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DEC0A58"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715C9C">
                                    <w:rPr>
                                      <w:rFonts w:ascii="Helvetica Light" w:eastAsia="HGMaruGothicMPRO" w:hAnsi="Helvetica Light" w:cstheme="majorHAnsi"/>
                                      <w:b/>
                                      <w:bCs/>
                                      <w:caps/>
                                      <w:color w:val="17312D"/>
                                      <w:spacing w:val="50"/>
                                      <w:sz w:val="26"/>
                                      <w:szCs w:val="12"/>
                                      <w:lang w:val="de-DE"/>
                                    </w:rPr>
                                    <w:t>praxisanleiter/in</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DEC0A58"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715C9C">
                              <w:rPr>
                                <w:rFonts w:ascii="Helvetica Light" w:eastAsia="HGMaruGothicMPRO" w:hAnsi="Helvetica Light" w:cstheme="majorHAnsi"/>
                                <w:b/>
                                <w:bCs/>
                                <w:caps/>
                                <w:color w:val="17312D"/>
                                <w:spacing w:val="50"/>
                                <w:sz w:val="26"/>
                                <w:szCs w:val="12"/>
                                <w:lang w:val="de-DE"/>
                              </w:rPr>
                              <w:t>praxisanleiter/in</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2B9ED87A" w14:textId="77777777" w:rsidR="00715C9C" w:rsidRPr="00AA2771"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Sehr geehrte(r) Herr/Frau XYZ,</w:t>
      </w:r>
    </w:p>
    <w:p w14:paraId="07E395AB" w14:textId="77777777" w:rsidR="00715C9C" w:rsidRPr="00AA2771"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 xml:space="preserve">hiermit bewerbe ich mich um die Position des Praxisanleiters/in </w:t>
      </w:r>
      <w:proofErr w:type="spellStart"/>
      <w:r w:rsidRPr="00AA2771">
        <w:rPr>
          <w:rFonts w:asciiTheme="minorHAnsi" w:eastAsiaTheme="minorHAnsi" w:hAnsiTheme="minorHAnsi" w:cstheme="minorHAnsi"/>
          <w:color w:val="3B3838" w:themeColor="background2" w:themeShade="40"/>
          <w:lang w:eastAsia="en-US"/>
        </w:rPr>
        <w:t>in</w:t>
      </w:r>
      <w:proofErr w:type="spellEnd"/>
      <w:r w:rsidRPr="00AA2771">
        <w:rPr>
          <w:rFonts w:asciiTheme="minorHAnsi" w:eastAsiaTheme="minorHAnsi" w:hAnsiTheme="minorHAnsi" w:cstheme="minorHAnsi"/>
          <w:color w:val="3B3838" w:themeColor="background2" w:themeShade="40"/>
          <w:lang w:eastAsia="en-US"/>
        </w:rPr>
        <w:t xml:space="preserve"> Ihrem Unternehmen.</w:t>
      </w:r>
    </w:p>
    <w:p w14:paraId="40F17054" w14:textId="77777777" w:rsidR="00715C9C" w:rsidRPr="00AA2771"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Ich verfüge über eine langjährige Erfahrung als Pflegekraft in verschiedenen Einrichtungen. Zuletzt war ich in der stationären Altenpflege tätig, bevor ich mich beruflich umorientiert habe. In meiner vorherigen Position habe ich viel mit angehenden Pflegekräften zusammengearbeitet und sie bei der Ausbildung unterstützt. Diese Erfahrungen machen mich zu einem idealen Kandidat</w:t>
      </w:r>
      <w:r>
        <w:rPr>
          <w:rFonts w:asciiTheme="minorHAnsi" w:eastAsiaTheme="minorHAnsi" w:hAnsiTheme="minorHAnsi" w:cstheme="minorHAnsi"/>
          <w:color w:val="3B3838" w:themeColor="background2" w:themeShade="40"/>
          <w:lang w:eastAsia="en-US"/>
        </w:rPr>
        <w:t>en</w:t>
      </w:r>
      <w:r w:rsidRPr="00AA2771">
        <w:rPr>
          <w:rFonts w:asciiTheme="minorHAnsi" w:eastAsiaTheme="minorHAnsi" w:hAnsiTheme="minorHAnsi" w:cstheme="minorHAnsi"/>
          <w:color w:val="3B3838" w:themeColor="background2" w:themeShade="40"/>
          <w:lang w:eastAsia="en-US"/>
        </w:rPr>
        <w:t xml:space="preserve"> für die Position des Praxisanleiters/in bei Ihnen.</w:t>
      </w:r>
    </w:p>
    <w:p w14:paraId="096F0AA1" w14:textId="77777777" w:rsidR="00715C9C" w:rsidRPr="00AA2771"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Meine Ausbildung als Pflegekraft habe ich an der XYZ abgeschlossen. Zusätzlich verfüge ich über ein breit gefächertes Wissen in den verschiedenen Bereichen der Pflege und habe mich stets weitergebildet. Zuletzt habe ich eine Weiterbildung zum Thema XYZ absolviert.</w:t>
      </w:r>
    </w:p>
    <w:p w14:paraId="03F77A3D" w14:textId="77777777" w:rsidR="00715C9C"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 xml:space="preserve">Ich verfüge außerdem über fundierte Kenntnisse in der Pflegeausbildung und kenne mich gut mit den Anforderungen und Herausforderungen aus, die diese Position mit sich bringt. Ich bin eine teamorientierte und engagierte Persönlichkeit, die stets bemüht ist, das Beste für ihre Patienten/Klienten zu erreichen. </w:t>
      </w:r>
    </w:p>
    <w:p w14:paraId="48192F08" w14:textId="77777777" w:rsidR="00715C9C" w:rsidRPr="00AA2771"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Zudem habe ich ein hohes Maß an Sozialkompetenz, was mir bei der Arbeit mit angehenden Pflegekräften sehr zugute kommt – abgerundet durch ein starkes Engagement für die Pflegebranche.</w:t>
      </w:r>
    </w:p>
    <w:p w14:paraId="092E1A94" w14:textId="77777777" w:rsidR="00715C9C"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Ich würde mich sehr freuen, Ihnen meine Kompetenzen und Erfahrungen persönlich vorstellen zu dürfen. Bei Fragen stehe ich Ihnen jederzeit gerne zur Verfügung.</w:t>
      </w:r>
    </w:p>
    <w:p w14:paraId="48BE5CFB" w14:textId="77777777" w:rsidR="00715C9C" w:rsidRPr="0004223A"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p>
    <w:p w14:paraId="4A01F262" w14:textId="77777777" w:rsidR="00715C9C"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47BC7457" w14:textId="77777777" w:rsidR="00715C9C" w:rsidRPr="002C1F52"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p>
    <w:p w14:paraId="23C8062C" w14:textId="77777777" w:rsidR="00715C9C" w:rsidRPr="00C51C59" w:rsidRDefault="00715C9C" w:rsidP="00715C9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10C1" w14:textId="77777777" w:rsidR="00E74990" w:rsidRDefault="00E74990" w:rsidP="00D171F2">
      <w:r>
        <w:separator/>
      </w:r>
    </w:p>
  </w:endnote>
  <w:endnote w:type="continuationSeparator" w:id="0">
    <w:p w14:paraId="4BD0E07C" w14:textId="77777777" w:rsidR="00E74990" w:rsidRDefault="00E74990"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B502" w14:textId="77777777" w:rsidR="00E74990" w:rsidRDefault="00E74990" w:rsidP="00D171F2">
      <w:r>
        <w:separator/>
      </w:r>
    </w:p>
  </w:footnote>
  <w:footnote w:type="continuationSeparator" w:id="0">
    <w:p w14:paraId="7C7D0879" w14:textId="77777777" w:rsidR="00E74990" w:rsidRDefault="00E74990"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250A4"/>
    <w:rsid w:val="00433B94"/>
    <w:rsid w:val="004B623E"/>
    <w:rsid w:val="004E299E"/>
    <w:rsid w:val="004F48D8"/>
    <w:rsid w:val="004F79CB"/>
    <w:rsid w:val="0059059E"/>
    <w:rsid w:val="005C3E70"/>
    <w:rsid w:val="00693706"/>
    <w:rsid w:val="006A41A5"/>
    <w:rsid w:val="006B4A3B"/>
    <w:rsid w:val="00715C9C"/>
    <w:rsid w:val="007236D4"/>
    <w:rsid w:val="00731CB0"/>
    <w:rsid w:val="00732A97"/>
    <w:rsid w:val="00756207"/>
    <w:rsid w:val="0077739E"/>
    <w:rsid w:val="008C3CC5"/>
    <w:rsid w:val="00926D19"/>
    <w:rsid w:val="00A34DEB"/>
    <w:rsid w:val="00AC4235"/>
    <w:rsid w:val="00AC7870"/>
    <w:rsid w:val="00B52C8F"/>
    <w:rsid w:val="00B80CF0"/>
    <w:rsid w:val="00C32854"/>
    <w:rsid w:val="00C41347"/>
    <w:rsid w:val="00CE38A0"/>
    <w:rsid w:val="00D171F2"/>
    <w:rsid w:val="00DA74D5"/>
    <w:rsid w:val="00DD5883"/>
    <w:rsid w:val="00E74990"/>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2022-10-13T15:27:00Z</dcterms:created>
  <dcterms:modified xsi:type="dcterms:W3CDTF">2022-10-13T15:27:00Z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